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03" w:rsidRDefault="000E6703" w:rsidP="000E6703">
      <w:pPr>
        <w:shd w:val="clear" w:color="auto" w:fill="FFFFFF"/>
        <w:spacing w:after="0" w:line="240" w:lineRule="auto"/>
        <w:ind w:left="-142" w:right="-142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/>
        </w:rPr>
        <w:t>КОМІТЕТ З ПИТАНЬ ГУМАНІТАРНОЇ ТА ІНФОРМАЦІЙНОЇ ПОЛІТИКИ</w:t>
      </w:r>
    </w:p>
    <w:p w:rsidR="000E6703" w:rsidRDefault="000E6703" w:rsidP="000E67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0E6703" w:rsidRDefault="003D1133" w:rsidP="000E67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uk-UA"/>
        </w:rPr>
        <w:t>1</w:t>
      </w:r>
      <w:r w:rsidRPr="00AA6BA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uk-UA"/>
        </w:rPr>
        <w:t>8</w:t>
      </w:r>
      <w:r w:rsidR="000E670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uk-UA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іч</w:t>
      </w:r>
      <w:proofErr w:type="spellStart"/>
      <w:r w:rsidR="004F171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uk-UA"/>
        </w:rPr>
        <w:t>ня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2021</w:t>
      </w:r>
      <w:r w:rsidR="000E670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року</w:t>
      </w:r>
    </w:p>
    <w:p w:rsidR="008C28EC" w:rsidRDefault="008C28EC" w:rsidP="000E67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8C28EC" w:rsidRDefault="008C28EC" w:rsidP="008C28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Засідання Комітету відбудеться у режимі </w:t>
      </w:r>
      <w:proofErr w:type="spellStart"/>
      <w:r>
        <w:rPr>
          <w:sz w:val="28"/>
          <w:szCs w:val="28"/>
        </w:rPr>
        <w:t>відеоконференції</w:t>
      </w:r>
      <w:proofErr w:type="spellEnd"/>
      <w:r>
        <w:rPr>
          <w:sz w:val="28"/>
          <w:szCs w:val="28"/>
        </w:rPr>
        <w:t>.</w:t>
      </w:r>
    </w:p>
    <w:p w:rsidR="000E6703" w:rsidRDefault="000E6703" w:rsidP="000E67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E6703" w:rsidRDefault="000E6703" w:rsidP="000E67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uk-UA"/>
        </w:rPr>
        <w:t>(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вул. Садова, 3а,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кімн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 xml:space="preserve">. 1016,  </w:t>
      </w:r>
      <w:r w:rsidR="00AA6BA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о 11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:00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)</w:t>
      </w:r>
    </w:p>
    <w:p w:rsidR="000E6703" w:rsidRDefault="000E6703" w:rsidP="000E67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1926D6" w:rsidRDefault="001926D6" w:rsidP="000E67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0E6703" w:rsidRPr="0033789C" w:rsidRDefault="00891868" w:rsidP="000E6703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i/>
          <w:color w:val="000000"/>
          <w:sz w:val="28"/>
          <w:szCs w:val="28"/>
          <w:lang w:eastAsia="uk-UA"/>
        </w:rPr>
      </w:pPr>
      <w:r w:rsidRPr="0033789C">
        <w:rPr>
          <w:rFonts w:ascii="Times New Roman" w:hAnsi="Times New Roman"/>
          <w:b/>
          <w:bCs/>
          <w:i/>
          <w:color w:val="000000"/>
          <w:sz w:val="28"/>
          <w:szCs w:val="28"/>
          <w:lang w:eastAsia="uk-UA"/>
        </w:rPr>
        <w:t xml:space="preserve">І. </w:t>
      </w:r>
      <w:proofErr w:type="spellStart"/>
      <w:r w:rsidRPr="0033789C">
        <w:rPr>
          <w:rFonts w:ascii="Times New Roman" w:hAnsi="Times New Roman"/>
          <w:b/>
          <w:bCs/>
          <w:i/>
          <w:color w:val="000000"/>
          <w:sz w:val="28"/>
          <w:szCs w:val="28"/>
          <w:lang w:eastAsia="uk-UA"/>
        </w:rPr>
        <w:t>Законопроє</w:t>
      </w:r>
      <w:r w:rsidR="000E6703" w:rsidRPr="0033789C">
        <w:rPr>
          <w:rFonts w:ascii="Times New Roman" w:hAnsi="Times New Roman"/>
          <w:b/>
          <w:bCs/>
          <w:i/>
          <w:color w:val="000000"/>
          <w:sz w:val="28"/>
          <w:szCs w:val="28"/>
          <w:lang w:eastAsia="uk-UA"/>
        </w:rPr>
        <w:t>кти</w:t>
      </w:r>
      <w:proofErr w:type="spellEnd"/>
      <w:r w:rsidR="000E6703" w:rsidRPr="0033789C">
        <w:rPr>
          <w:rFonts w:ascii="Times New Roman" w:hAnsi="Times New Roman"/>
          <w:b/>
          <w:bCs/>
          <w:i/>
          <w:color w:val="000000"/>
          <w:sz w:val="28"/>
          <w:szCs w:val="28"/>
          <w:lang w:eastAsia="uk-UA"/>
        </w:rPr>
        <w:t>, з опрацювання яких Комітет визначено головним:</w:t>
      </w:r>
    </w:p>
    <w:p w:rsidR="00256140" w:rsidRPr="0033789C" w:rsidRDefault="00256140" w:rsidP="000E6703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i/>
          <w:color w:val="000000"/>
          <w:sz w:val="28"/>
          <w:szCs w:val="28"/>
          <w:lang w:eastAsia="uk-UA"/>
        </w:rPr>
      </w:pPr>
    </w:p>
    <w:p w:rsidR="003266AC" w:rsidRPr="0033789C" w:rsidRDefault="003266AC" w:rsidP="003266A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89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33789C" w:rsidRPr="0033789C">
        <w:rPr>
          <w:rFonts w:ascii="Times New Roman" w:hAnsi="Times New Roman"/>
          <w:sz w:val="28"/>
          <w:szCs w:val="28"/>
        </w:rPr>
        <w:t>п</w:t>
      </w:r>
      <w:r w:rsidR="00F05F7D">
        <w:rPr>
          <w:rFonts w:ascii="Times New Roman" w:hAnsi="Times New Roman"/>
          <w:sz w:val="28"/>
          <w:szCs w:val="28"/>
        </w:rPr>
        <w:t>роє</w:t>
      </w:r>
      <w:r w:rsidR="003D1133" w:rsidRPr="0033789C">
        <w:rPr>
          <w:rFonts w:ascii="Times New Roman" w:hAnsi="Times New Roman"/>
          <w:sz w:val="28"/>
          <w:szCs w:val="28"/>
        </w:rPr>
        <w:t>кт</w:t>
      </w:r>
      <w:proofErr w:type="spellEnd"/>
      <w:r w:rsidR="003D1133" w:rsidRPr="0033789C">
        <w:rPr>
          <w:rFonts w:ascii="Times New Roman" w:hAnsi="Times New Roman"/>
          <w:sz w:val="28"/>
          <w:szCs w:val="28"/>
        </w:rPr>
        <w:t xml:space="preserve"> Закону про внесення змін до деяких законів України щодо забезпечення незалежності Національної ради України з питань телебачення і радіомовлення (реєстр. № </w:t>
      </w:r>
      <w:hyperlink r:id="rId5" w:history="1">
        <w:r w:rsidR="003D1133" w:rsidRPr="0033789C">
          <w:rPr>
            <w:rStyle w:val="a4"/>
            <w:rFonts w:ascii="Times New Roman" w:hAnsi="Times New Roman"/>
            <w:sz w:val="28"/>
            <w:szCs w:val="28"/>
          </w:rPr>
          <w:t>4107</w:t>
        </w:r>
      </w:hyperlink>
      <w:r w:rsidR="0033789C" w:rsidRPr="0033789C">
        <w:rPr>
          <w:rFonts w:ascii="Times New Roman" w:hAnsi="Times New Roman"/>
          <w:sz w:val="28"/>
          <w:szCs w:val="28"/>
        </w:rPr>
        <w:t xml:space="preserve"> від 17.09.2020, </w:t>
      </w:r>
      <w:proofErr w:type="spellStart"/>
      <w:r w:rsidR="0033789C" w:rsidRPr="0033789C">
        <w:rPr>
          <w:rFonts w:ascii="Times New Roman" w:hAnsi="Times New Roman"/>
          <w:sz w:val="28"/>
          <w:szCs w:val="28"/>
        </w:rPr>
        <w:t>н.д</w:t>
      </w:r>
      <w:proofErr w:type="spellEnd"/>
      <w:r w:rsidR="0033789C" w:rsidRPr="0033789C">
        <w:rPr>
          <w:rFonts w:ascii="Times New Roman" w:hAnsi="Times New Roman"/>
          <w:sz w:val="28"/>
          <w:szCs w:val="28"/>
        </w:rPr>
        <w:t>. Потураєв М.Р., Кравчук Є.М.</w:t>
      </w:r>
      <w:r w:rsidR="003D1133" w:rsidRPr="0033789C">
        <w:rPr>
          <w:rFonts w:ascii="Times New Roman" w:hAnsi="Times New Roman"/>
          <w:sz w:val="28"/>
          <w:szCs w:val="28"/>
        </w:rPr>
        <w:t>)</w:t>
      </w:r>
      <w:r w:rsidR="0033789C" w:rsidRPr="0033789C">
        <w:rPr>
          <w:rFonts w:ascii="Times New Roman" w:hAnsi="Times New Roman"/>
          <w:sz w:val="28"/>
          <w:szCs w:val="28"/>
        </w:rPr>
        <w:t xml:space="preserve"> (друге читання).</w:t>
      </w:r>
    </w:p>
    <w:p w:rsidR="003266AC" w:rsidRPr="0033789C" w:rsidRDefault="003266AC" w:rsidP="003266AC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3266AC" w:rsidRDefault="003266AC" w:rsidP="003266A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89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33789C" w:rsidRPr="0033789C">
        <w:rPr>
          <w:rFonts w:ascii="Times New Roman" w:hAnsi="Times New Roman"/>
          <w:sz w:val="28"/>
          <w:szCs w:val="28"/>
        </w:rPr>
        <w:t>п</w:t>
      </w:r>
      <w:r w:rsidR="00F05F7D">
        <w:rPr>
          <w:rFonts w:ascii="Times New Roman" w:hAnsi="Times New Roman"/>
          <w:sz w:val="28"/>
          <w:szCs w:val="28"/>
        </w:rPr>
        <w:t>роє</w:t>
      </w:r>
      <w:r w:rsidR="0033789C" w:rsidRPr="0033789C">
        <w:rPr>
          <w:rFonts w:ascii="Times New Roman" w:hAnsi="Times New Roman"/>
          <w:sz w:val="28"/>
          <w:szCs w:val="28"/>
        </w:rPr>
        <w:t>кт</w:t>
      </w:r>
      <w:proofErr w:type="spellEnd"/>
      <w:r w:rsidR="0033789C" w:rsidRPr="0033789C">
        <w:rPr>
          <w:rFonts w:ascii="Times New Roman" w:hAnsi="Times New Roman"/>
          <w:sz w:val="28"/>
          <w:szCs w:val="28"/>
        </w:rPr>
        <w:t xml:space="preserve"> Закону про внесення змін до Закону України "Про суспільне телебачення і радіомовлення України" щодо усунення колізії в питанні призначення та звільнення членів Наглядової ради Національної суспільної телерадіокомпанії України депутатськими фракціями і групами </w:t>
      </w:r>
      <w:r w:rsidRPr="0033789C">
        <w:rPr>
          <w:rFonts w:ascii="Times New Roman" w:hAnsi="Times New Roman"/>
          <w:sz w:val="28"/>
          <w:szCs w:val="28"/>
        </w:rPr>
        <w:t xml:space="preserve">(реєстр. № </w:t>
      </w:r>
      <w:hyperlink r:id="rId6" w:history="1">
        <w:r w:rsidRPr="0033789C">
          <w:rPr>
            <w:rStyle w:val="a4"/>
            <w:rFonts w:ascii="Times New Roman" w:hAnsi="Times New Roman"/>
            <w:sz w:val="28"/>
            <w:szCs w:val="28"/>
          </w:rPr>
          <w:t>4413</w:t>
        </w:r>
      </w:hyperlink>
      <w:r w:rsidRPr="0033789C">
        <w:rPr>
          <w:rFonts w:ascii="Times New Roman" w:hAnsi="Times New Roman"/>
          <w:sz w:val="28"/>
          <w:szCs w:val="28"/>
        </w:rPr>
        <w:t xml:space="preserve"> від 23.11.2</w:t>
      </w:r>
      <w:r w:rsidR="0033789C" w:rsidRPr="0033789C">
        <w:rPr>
          <w:rFonts w:ascii="Times New Roman" w:hAnsi="Times New Roman"/>
          <w:sz w:val="28"/>
          <w:szCs w:val="28"/>
        </w:rPr>
        <w:t xml:space="preserve">020, </w:t>
      </w:r>
      <w:proofErr w:type="spellStart"/>
      <w:r w:rsidR="0033789C" w:rsidRPr="0033789C">
        <w:rPr>
          <w:rFonts w:ascii="Times New Roman" w:hAnsi="Times New Roman"/>
          <w:sz w:val="28"/>
          <w:szCs w:val="28"/>
        </w:rPr>
        <w:t>н.д</w:t>
      </w:r>
      <w:proofErr w:type="spellEnd"/>
      <w:r w:rsidR="0033789C" w:rsidRPr="0033789C">
        <w:rPr>
          <w:rFonts w:ascii="Times New Roman" w:hAnsi="Times New Roman"/>
          <w:sz w:val="28"/>
          <w:szCs w:val="28"/>
        </w:rPr>
        <w:t>. Кравчук Є.М. та інші) (друге читання).</w:t>
      </w:r>
    </w:p>
    <w:p w:rsidR="007846FB" w:rsidRPr="007846FB" w:rsidRDefault="007846FB" w:rsidP="007846FB">
      <w:pPr>
        <w:pStyle w:val="a3"/>
        <w:rPr>
          <w:rFonts w:ascii="Times New Roman" w:hAnsi="Times New Roman"/>
          <w:sz w:val="28"/>
          <w:szCs w:val="28"/>
        </w:rPr>
      </w:pPr>
    </w:p>
    <w:p w:rsidR="007846FB" w:rsidRPr="007846FB" w:rsidRDefault="007846FB" w:rsidP="007846F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846FB">
        <w:rPr>
          <w:rFonts w:ascii="Times New Roman" w:hAnsi="Times New Roman"/>
          <w:sz w:val="28"/>
          <w:szCs w:val="28"/>
        </w:rPr>
        <w:t xml:space="preserve">Про розгляд у другому читанні проекту Закону України </w:t>
      </w:r>
      <w:r w:rsidRPr="007846FB">
        <w:rPr>
          <w:rFonts w:ascii="Times New Roman" w:hAnsi="Times New Roman" w:cstheme="minorHAnsi"/>
          <w:sz w:val="28"/>
        </w:rPr>
        <w:t>про внесення змін до статті 18</w:t>
      </w:r>
      <w:r w:rsidRPr="007846FB">
        <w:rPr>
          <w:rFonts w:ascii="Times New Roman" w:hAnsi="Times New Roman" w:cstheme="minorHAnsi"/>
          <w:sz w:val="28"/>
          <w:vertAlign w:val="superscript"/>
        </w:rPr>
        <w:t>7</w:t>
      </w:r>
      <w:r w:rsidRPr="007846FB">
        <w:rPr>
          <w:rFonts w:ascii="Times New Roman" w:hAnsi="Times New Roman" w:cstheme="minorHAnsi"/>
          <w:sz w:val="28"/>
        </w:rPr>
        <w:t xml:space="preserve"> Закону України "Про державну допомогу сім'ям з дітьми" щодо підвищення розмірів допомоги для дітей із тяжкими хворобами</w:t>
      </w:r>
      <w:r w:rsidRPr="007846FB">
        <w:rPr>
          <w:rFonts w:ascii="Times New Roman" w:hAnsi="Times New Roman"/>
          <w:sz w:val="28"/>
          <w:szCs w:val="28"/>
        </w:rPr>
        <w:t xml:space="preserve"> (реєстр. №</w:t>
      </w:r>
      <w:hyperlink r:id="rId7" w:history="1">
        <w:r w:rsidRPr="007846FB">
          <w:rPr>
            <w:rFonts w:ascii="Times New Roman" w:hAnsi="Times New Roman"/>
            <w:sz w:val="28"/>
            <w:szCs w:val="28"/>
          </w:rPr>
          <w:t>2024</w:t>
        </w:r>
      </w:hyperlink>
      <w:r w:rsidRPr="007846FB">
        <w:rPr>
          <w:rFonts w:ascii="Times New Roman" w:hAnsi="Times New Roman"/>
          <w:sz w:val="28"/>
          <w:szCs w:val="28"/>
        </w:rPr>
        <w:t>) із врахуванням зауважень Головного юридичного управління Апарату Верховної Ради України.</w:t>
      </w:r>
    </w:p>
    <w:p w:rsidR="00256140" w:rsidRPr="0033789C" w:rsidRDefault="00256140" w:rsidP="001F171D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0E6703" w:rsidRPr="0033789C" w:rsidRDefault="000E6703" w:rsidP="004F70D4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33789C">
        <w:rPr>
          <w:rFonts w:ascii="Times New Roman" w:hAnsi="Times New Roman"/>
          <w:b/>
          <w:i/>
          <w:sz w:val="28"/>
          <w:szCs w:val="28"/>
        </w:rPr>
        <w:t>ІІ. Законопро</w:t>
      </w:r>
      <w:r w:rsidR="00891868" w:rsidRPr="0033789C">
        <w:rPr>
          <w:rFonts w:ascii="Times New Roman" w:hAnsi="Times New Roman"/>
          <w:b/>
          <w:i/>
          <w:sz w:val="28"/>
          <w:szCs w:val="28"/>
        </w:rPr>
        <w:t>є</w:t>
      </w:r>
      <w:r w:rsidRPr="0033789C">
        <w:rPr>
          <w:rFonts w:ascii="Times New Roman" w:hAnsi="Times New Roman"/>
          <w:b/>
          <w:i/>
          <w:sz w:val="28"/>
          <w:szCs w:val="28"/>
        </w:rPr>
        <w:t>кти, з опрацювання яких Комітет не є головним:</w:t>
      </w:r>
    </w:p>
    <w:p w:rsidR="00227EE3" w:rsidRPr="0033789C" w:rsidRDefault="00227EE3" w:rsidP="004F70D4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E04C80" w:rsidRPr="0033789C" w:rsidRDefault="00E04C80" w:rsidP="003266A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89C">
        <w:rPr>
          <w:rFonts w:ascii="Times New Roman" w:hAnsi="Times New Roman"/>
          <w:sz w:val="28"/>
          <w:szCs w:val="28"/>
        </w:rPr>
        <w:t>Про</w:t>
      </w:r>
      <w:r w:rsidR="00227EE3" w:rsidRPr="003378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89C" w:rsidRPr="0033789C">
        <w:rPr>
          <w:rFonts w:ascii="Times New Roman" w:hAnsi="Times New Roman"/>
          <w:sz w:val="28"/>
          <w:szCs w:val="28"/>
        </w:rPr>
        <w:t>п</w:t>
      </w:r>
      <w:r w:rsidR="00F05F7D">
        <w:rPr>
          <w:rFonts w:ascii="Times New Roman" w:hAnsi="Times New Roman"/>
          <w:sz w:val="28"/>
          <w:szCs w:val="28"/>
        </w:rPr>
        <w:t>роє</w:t>
      </w:r>
      <w:r w:rsidR="0033789C" w:rsidRPr="0033789C">
        <w:rPr>
          <w:rFonts w:ascii="Times New Roman" w:hAnsi="Times New Roman"/>
          <w:sz w:val="28"/>
          <w:szCs w:val="28"/>
        </w:rPr>
        <w:t>кт</w:t>
      </w:r>
      <w:proofErr w:type="spellEnd"/>
      <w:r w:rsidR="0033789C" w:rsidRPr="0033789C">
        <w:rPr>
          <w:rFonts w:ascii="Times New Roman" w:hAnsi="Times New Roman"/>
          <w:sz w:val="28"/>
          <w:szCs w:val="28"/>
        </w:rPr>
        <w:t xml:space="preserve"> Закону про внесення зміни до Закону України "Про перелік документів дозвільного характеру у сфері господарської діяльності" </w:t>
      </w:r>
      <w:r w:rsidRPr="0033789C">
        <w:rPr>
          <w:rFonts w:ascii="Times New Roman" w:hAnsi="Times New Roman"/>
          <w:sz w:val="28"/>
          <w:szCs w:val="28"/>
        </w:rPr>
        <w:t>(реєстр. №</w:t>
      </w:r>
      <w:r w:rsidR="0033789C" w:rsidRPr="0033789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33789C" w:rsidRPr="0033789C">
          <w:rPr>
            <w:rStyle w:val="a4"/>
            <w:rFonts w:ascii="Times New Roman" w:hAnsi="Times New Roman"/>
            <w:sz w:val="28"/>
            <w:szCs w:val="28"/>
          </w:rPr>
          <w:t>4209</w:t>
        </w:r>
      </w:hyperlink>
      <w:r w:rsidRPr="0033789C">
        <w:rPr>
          <w:rFonts w:ascii="Times New Roman" w:hAnsi="Times New Roman"/>
          <w:sz w:val="28"/>
          <w:szCs w:val="28"/>
        </w:rPr>
        <w:t xml:space="preserve"> </w:t>
      </w:r>
      <w:r w:rsidR="004F70D4" w:rsidRPr="0033789C">
        <w:rPr>
          <w:rFonts w:ascii="Times New Roman" w:hAnsi="Times New Roman"/>
          <w:sz w:val="28"/>
          <w:szCs w:val="28"/>
        </w:rPr>
        <w:t xml:space="preserve">від </w:t>
      </w:r>
      <w:r w:rsidR="0033789C" w:rsidRPr="0033789C">
        <w:rPr>
          <w:rFonts w:ascii="Times New Roman" w:hAnsi="Times New Roman"/>
          <w:sz w:val="28"/>
          <w:szCs w:val="28"/>
        </w:rPr>
        <w:t>12.10.2020</w:t>
      </w:r>
      <w:r w:rsidR="004F1718" w:rsidRPr="0033789C">
        <w:rPr>
          <w:rFonts w:ascii="Times New Roman" w:hAnsi="Times New Roman"/>
          <w:sz w:val="28"/>
          <w:szCs w:val="28"/>
        </w:rPr>
        <w:t>,</w:t>
      </w:r>
      <w:r w:rsidR="0033789C" w:rsidRPr="0033789C">
        <w:rPr>
          <w:rFonts w:ascii="Times New Roman" w:hAnsi="Times New Roman"/>
          <w:sz w:val="28"/>
          <w:szCs w:val="28"/>
        </w:rPr>
        <w:t xml:space="preserve"> Кабінет Міністрів України </w:t>
      </w:r>
      <w:r w:rsidR="00C2314A" w:rsidRPr="003378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89C" w:rsidRPr="0033789C">
        <w:rPr>
          <w:rFonts w:ascii="Times New Roman" w:hAnsi="Times New Roman"/>
          <w:sz w:val="28"/>
          <w:szCs w:val="28"/>
        </w:rPr>
        <w:t>Шмигаль</w:t>
      </w:r>
      <w:proofErr w:type="spellEnd"/>
      <w:r w:rsidR="0033789C" w:rsidRPr="0033789C">
        <w:rPr>
          <w:rFonts w:ascii="Times New Roman" w:hAnsi="Times New Roman"/>
          <w:sz w:val="28"/>
          <w:szCs w:val="28"/>
        </w:rPr>
        <w:t xml:space="preserve"> Д.А.</w:t>
      </w:r>
      <w:r w:rsidRPr="0033789C">
        <w:rPr>
          <w:rFonts w:ascii="Times New Roman" w:hAnsi="Times New Roman"/>
          <w:sz w:val="28"/>
          <w:szCs w:val="28"/>
        </w:rPr>
        <w:t>).</w:t>
      </w:r>
    </w:p>
    <w:p w:rsidR="003266AC" w:rsidRPr="0033789C" w:rsidRDefault="003266AC" w:rsidP="003266AC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7244C7" w:rsidRPr="007F281D" w:rsidRDefault="007244C7" w:rsidP="007244C7">
      <w:pPr>
        <w:pStyle w:val="a3"/>
        <w:shd w:val="clear" w:color="auto" w:fill="FFFFFF"/>
        <w:spacing w:after="0" w:line="240" w:lineRule="auto"/>
        <w:ind w:left="1134" w:hanging="99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І</w:t>
      </w:r>
      <w:r w:rsidRPr="007F281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ІІ. Інші питання:</w:t>
      </w:r>
    </w:p>
    <w:p w:rsidR="003266AC" w:rsidRDefault="003266AC" w:rsidP="00F05F7D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05F7D" w:rsidRDefault="00F05F7D" w:rsidP="00F05F7D">
      <w:pPr>
        <w:pStyle w:val="a8"/>
        <w:numPr>
          <w:ilvl w:val="0"/>
          <w:numId w:val="9"/>
        </w:numPr>
        <w:jc w:val="both"/>
        <w:rPr>
          <w:bCs/>
        </w:rPr>
      </w:pPr>
      <w:r w:rsidRPr="007F281D">
        <w:rPr>
          <w:bCs/>
        </w:rPr>
        <w:t xml:space="preserve">Про пропозиції Комітету з питань гуманітарної та інформаційної політики до </w:t>
      </w:r>
      <w:proofErr w:type="spellStart"/>
      <w:r w:rsidRPr="007F281D">
        <w:rPr>
          <w:bCs/>
        </w:rPr>
        <w:t>про</w:t>
      </w:r>
      <w:r>
        <w:rPr>
          <w:bCs/>
        </w:rPr>
        <w:t>є</w:t>
      </w:r>
      <w:r w:rsidRPr="007F281D">
        <w:rPr>
          <w:bCs/>
        </w:rPr>
        <w:t>кту</w:t>
      </w:r>
      <w:proofErr w:type="spellEnd"/>
      <w:r w:rsidRPr="007F281D">
        <w:rPr>
          <w:bCs/>
        </w:rPr>
        <w:t xml:space="preserve"> порядку денного </w:t>
      </w:r>
      <w:r>
        <w:rPr>
          <w:bCs/>
        </w:rPr>
        <w:t>п’ятої сесії</w:t>
      </w:r>
      <w:r w:rsidRPr="00D1299C">
        <w:rPr>
          <w:bCs/>
        </w:rPr>
        <w:t xml:space="preserve"> Верховної Ради України дев’ятого скликання</w:t>
      </w:r>
      <w:r>
        <w:rPr>
          <w:bCs/>
        </w:rPr>
        <w:t xml:space="preserve"> (1 лютого – 23 липня 2021 року)</w:t>
      </w:r>
      <w:r w:rsidRPr="00D1299C">
        <w:rPr>
          <w:bCs/>
        </w:rPr>
        <w:t>.</w:t>
      </w:r>
    </w:p>
    <w:p w:rsidR="00F05F7D" w:rsidRDefault="00F05F7D" w:rsidP="00F05F7D">
      <w:pPr>
        <w:pStyle w:val="a8"/>
        <w:jc w:val="both"/>
        <w:rPr>
          <w:bCs/>
        </w:rPr>
      </w:pPr>
    </w:p>
    <w:p w:rsidR="00F05F7D" w:rsidRPr="00D1299C" w:rsidRDefault="00F05F7D" w:rsidP="00F05F7D">
      <w:pPr>
        <w:pStyle w:val="a8"/>
        <w:numPr>
          <w:ilvl w:val="0"/>
          <w:numId w:val="9"/>
        </w:numPr>
        <w:jc w:val="both"/>
        <w:rPr>
          <w:bCs/>
          <w:u w:val="single"/>
        </w:rPr>
      </w:pPr>
      <w:r>
        <w:rPr>
          <w:bCs/>
        </w:rPr>
        <w:t xml:space="preserve">Про перелік </w:t>
      </w:r>
      <w:proofErr w:type="spellStart"/>
      <w:r>
        <w:rPr>
          <w:bCs/>
        </w:rPr>
        <w:t>законопроєктів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проєктів</w:t>
      </w:r>
      <w:proofErr w:type="spellEnd"/>
      <w:r>
        <w:rPr>
          <w:bCs/>
        </w:rPr>
        <w:t xml:space="preserve"> постанов, які Комітет пропонує </w:t>
      </w:r>
      <w:r w:rsidRPr="005D6959">
        <w:rPr>
          <w:bCs/>
        </w:rPr>
        <w:t xml:space="preserve">не включати до проекту Порядку денного </w:t>
      </w:r>
      <w:r>
        <w:rPr>
          <w:bCs/>
        </w:rPr>
        <w:t>п’ятої</w:t>
      </w:r>
      <w:r w:rsidRPr="005D6959">
        <w:rPr>
          <w:bCs/>
        </w:rPr>
        <w:t xml:space="preserve"> сесії Верховної Ради України дев’ятого скликання</w:t>
      </w:r>
      <w:r>
        <w:rPr>
          <w:bCs/>
        </w:rPr>
        <w:t>.</w:t>
      </w:r>
    </w:p>
    <w:p w:rsidR="007244C7" w:rsidRPr="0033789C" w:rsidRDefault="007244C7" w:rsidP="003266AC">
      <w:pPr>
        <w:pStyle w:val="a3"/>
        <w:rPr>
          <w:rFonts w:ascii="Times New Roman" w:hAnsi="Times New Roman"/>
          <w:sz w:val="28"/>
          <w:szCs w:val="28"/>
        </w:rPr>
      </w:pPr>
    </w:p>
    <w:p w:rsidR="003266AC" w:rsidRPr="0033789C" w:rsidRDefault="003266AC" w:rsidP="003266A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89C">
        <w:rPr>
          <w:rFonts w:ascii="Times New Roman" w:hAnsi="Times New Roman"/>
          <w:sz w:val="28"/>
          <w:szCs w:val="28"/>
          <w:lang w:eastAsia="uk-UA"/>
        </w:rPr>
        <w:t>Різне.</w:t>
      </w:r>
      <w:bookmarkStart w:id="0" w:name="_GoBack"/>
      <w:bookmarkEnd w:id="0"/>
    </w:p>
    <w:sectPr w:rsidR="003266AC" w:rsidRPr="003378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EC0"/>
    <w:multiLevelType w:val="hybridMultilevel"/>
    <w:tmpl w:val="BC06D4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90E7D"/>
    <w:multiLevelType w:val="hybridMultilevel"/>
    <w:tmpl w:val="4B5675DE"/>
    <w:lvl w:ilvl="0" w:tplc="49E2C47C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B40FD"/>
    <w:multiLevelType w:val="hybridMultilevel"/>
    <w:tmpl w:val="A91C3ADE"/>
    <w:lvl w:ilvl="0" w:tplc="A11083D2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F5F3E"/>
    <w:multiLevelType w:val="hybridMultilevel"/>
    <w:tmpl w:val="DD9683D8"/>
    <w:lvl w:ilvl="0" w:tplc="0422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C77744"/>
    <w:multiLevelType w:val="hybridMultilevel"/>
    <w:tmpl w:val="8BF23004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32FF4"/>
    <w:multiLevelType w:val="hybridMultilevel"/>
    <w:tmpl w:val="ABD6C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126A"/>
    <w:multiLevelType w:val="hybridMultilevel"/>
    <w:tmpl w:val="19A07034"/>
    <w:lvl w:ilvl="0" w:tplc="EA1CE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22E02"/>
    <w:multiLevelType w:val="hybridMultilevel"/>
    <w:tmpl w:val="FFB0A63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D0682"/>
    <w:multiLevelType w:val="hybridMultilevel"/>
    <w:tmpl w:val="0632FD10"/>
    <w:lvl w:ilvl="0" w:tplc="DEA26A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66219B"/>
    <w:multiLevelType w:val="hybridMultilevel"/>
    <w:tmpl w:val="B6709184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03"/>
    <w:rsid w:val="000E6703"/>
    <w:rsid w:val="001926D6"/>
    <w:rsid w:val="001F171D"/>
    <w:rsid w:val="00227EE3"/>
    <w:rsid w:val="00256140"/>
    <w:rsid w:val="0031494C"/>
    <w:rsid w:val="003266AC"/>
    <w:rsid w:val="0033789C"/>
    <w:rsid w:val="00370CEF"/>
    <w:rsid w:val="003C6C51"/>
    <w:rsid w:val="003D1133"/>
    <w:rsid w:val="00410DE0"/>
    <w:rsid w:val="004F1718"/>
    <w:rsid w:val="004F70D4"/>
    <w:rsid w:val="005204CF"/>
    <w:rsid w:val="00637719"/>
    <w:rsid w:val="007244C7"/>
    <w:rsid w:val="007846FB"/>
    <w:rsid w:val="007F3427"/>
    <w:rsid w:val="00826BA5"/>
    <w:rsid w:val="008502F6"/>
    <w:rsid w:val="00891868"/>
    <w:rsid w:val="008C28EC"/>
    <w:rsid w:val="00983812"/>
    <w:rsid w:val="009A1747"/>
    <w:rsid w:val="00AA6BAC"/>
    <w:rsid w:val="00B934EB"/>
    <w:rsid w:val="00BA5723"/>
    <w:rsid w:val="00BD3940"/>
    <w:rsid w:val="00C05347"/>
    <w:rsid w:val="00C2314A"/>
    <w:rsid w:val="00CD528C"/>
    <w:rsid w:val="00D81033"/>
    <w:rsid w:val="00DC5FB2"/>
    <w:rsid w:val="00E04C80"/>
    <w:rsid w:val="00E57F7F"/>
    <w:rsid w:val="00E65F5F"/>
    <w:rsid w:val="00F05F7D"/>
    <w:rsid w:val="00F826D3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AF35"/>
  <w15:chartTrackingRefBased/>
  <w15:docId w15:val="{031C83E3-0C69-4F5E-83C6-2FAEF330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03"/>
    <w:pPr>
      <w:spacing w:line="256" w:lineRule="auto"/>
    </w:pPr>
    <w:rPr>
      <w:rFonts w:asciiTheme="minorHAnsi" w:eastAsia="Times New Roman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0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67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27EE3"/>
    <w:rPr>
      <w:rFonts w:ascii="Segoe UI" w:eastAsia="Times New Roman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26BA5"/>
    <w:rPr>
      <w:color w:val="954F72" w:themeColor="followedHyperlink"/>
      <w:u w:val="single"/>
    </w:rPr>
  </w:style>
  <w:style w:type="paragraph" w:styleId="a8">
    <w:name w:val="Subtitle"/>
    <w:basedOn w:val="a"/>
    <w:link w:val="a9"/>
    <w:qFormat/>
    <w:rsid w:val="00F05F7D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Підзаголовок Знак"/>
    <w:basedOn w:val="a0"/>
    <w:link w:val="a8"/>
    <w:rsid w:val="00F05F7D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webproc4_1?pf3511=701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rada.gov.ua/host/pls/zweb_n/webproc4_2?id=&amp;pf3516=3118&amp;skl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1.c1.rada.gov.ua/pls/zweb2/webproc4_1?pf3511=70501" TargetMode="External"/><Relationship Id="rId5" Type="http://schemas.openxmlformats.org/officeDocument/2006/relationships/hyperlink" Target="http://w1.c1.rada.gov.ua/pls/zweb2/webproc4_1?pf3511=699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Миколаівна Степаненко</dc:creator>
  <cp:keywords/>
  <dc:description/>
  <cp:lastModifiedBy>Ірина Миколаівна Степаненко</cp:lastModifiedBy>
  <cp:revision>17</cp:revision>
  <cp:lastPrinted>2020-09-18T13:07:00Z</cp:lastPrinted>
  <dcterms:created xsi:type="dcterms:W3CDTF">2020-09-23T09:19:00Z</dcterms:created>
  <dcterms:modified xsi:type="dcterms:W3CDTF">2020-12-23T13:17:00Z</dcterms:modified>
</cp:coreProperties>
</file>